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E0" w:rsidRDefault="008B3EE0">
      <w:pPr>
        <w:spacing w:after="0" w:line="240" w:lineRule="auto"/>
        <w:ind w:left="8158" w:right="-20"/>
        <w:rPr>
          <w:b/>
        </w:rPr>
      </w:pPr>
    </w:p>
    <w:p w:rsidR="00201DCE" w:rsidRDefault="00894BB7">
      <w:pPr>
        <w:spacing w:after="0" w:line="240" w:lineRule="auto"/>
        <w:ind w:left="8158" w:right="-20"/>
        <w:rPr>
          <w:u w:val="single"/>
        </w:rPr>
      </w:pPr>
      <w:r>
        <w:rPr>
          <w:b/>
          <w:u w:val="single"/>
        </w:rPr>
        <w:t>ALLEGATO A</w:t>
      </w:r>
    </w:p>
    <w:p w:rsidR="00201DCE" w:rsidRDefault="00201DCE">
      <w:pPr>
        <w:spacing w:after="0" w:line="240" w:lineRule="auto"/>
        <w:ind w:left="8158" w:right="-20"/>
        <w:rPr>
          <w:u w:val="single"/>
        </w:rPr>
      </w:pPr>
    </w:p>
    <w:p w:rsidR="00201DCE" w:rsidRDefault="00201DCE">
      <w:pPr>
        <w:spacing w:after="0" w:line="240" w:lineRule="auto"/>
        <w:ind w:left="8158" w:right="-20"/>
        <w:rPr>
          <w:u w:val="single"/>
        </w:rPr>
      </w:pPr>
    </w:p>
    <w:p w:rsidR="00201DCE" w:rsidRDefault="00201DCE">
      <w:pPr>
        <w:spacing w:after="0" w:line="240" w:lineRule="auto"/>
        <w:ind w:left="8158" w:right="-20"/>
        <w:rPr>
          <w:u w:val="single"/>
        </w:rPr>
      </w:pPr>
    </w:p>
    <w:p w:rsidR="00201DCE" w:rsidRDefault="00894BB7">
      <w:pPr>
        <w:spacing w:after="0" w:line="240" w:lineRule="auto"/>
        <w:jc w:val="both"/>
      </w:pPr>
      <w:r>
        <w:rPr>
          <w:b/>
        </w:rPr>
        <w:t>OGGETTO:</w:t>
      </w:r>
      <w:r>
        <w:t xml:space="preserve"> </w:t>
      </w:r>
      <w:r>
        <w:rPr>
          <w:b/>
        </w:rPr>
        <w:t>Manifestazione di interesse per la definizione della partnership e l’elaborazione condivisa di una proposta progettuale da candidare nell’ambito del 1° bando dell’Iniziativa Urbana Europea – EUI sui temi del New European Bauhaus</w:t>
      </w:r>
    </w:p>
    <w:p w:rsidR="00201DCE" w:rsidRDefault="00201DCE">
      <w:pPr>
        <w:tabs>
          <w:tab w:val="left" w:pos="6098"/>
        </w:tabs>
        <w:spacing w:after="0" w:line="240" w:lineRule="auto"/>
        <w:ind w:right="258"/>
        <w:jc w:val="both"/>
      </w:pPr>
    </w:p>
    <w:p w:rsidR="00201DCE" w:rsidRDefault="00201DCE">
      <w:pPr>
        <w:tabs>
          <w:tab w:val="left" w:pos="6098"/>
        </w:tabs>
        <w:spacing w:after="0" w:line="240" w:lineRule="auto"/>
        <w:ind w:right="258"/>
        <w:jc w:val="both"/>
      </w:pPr>
    </w:p>
    <w:p w:rsidR="00201DCE" w:rsidRDefault="00201DCE">
      <w:pPr>
        <w:tabs>
          <w:tab w:val="left" w:pos="6098"/>
        </w:tabs>
        <w:spacing w:after="0" w:line="240" w:lineRule="auto"/>
        <w:ind w:right="258"/>
        <w:jc w:val="both"/>
      </w:pPr>
    </w:p>
    <w:p w:rsidR="00201DCE" w:rsidRDefault="00894BB7">
      <w:pPr>
        <w:tabs>
          <w:tab w:val="left" w:pos="1881"/>
          <w:tab w:val="left" w:pos="3648"/>
          <w:tab w:val="left" w:pos="4607"/>
          <w:tab w:val="left" w:pos="5672"/>
          <w:tab w:val="left" w:pos="6341"/>
          <w:tab w:val="left" w:pos="9331"/>
        </w:tabs>
        <w:spacing w:after="0" w:line="240" w:lineRule="auto"/>
        <w:ind w:right="259"/>
        <w:jc w:val="both"/>
      </w:pPr>
      <w:r>
        <w:t>Il/La sottoscritto/a…………</w:t>
      </w:r>
      <w:r>
        <w:t>………………………………………………………………………………………………………………………….</w:t>
      </w:r>
    </w:p>
    <w:p w:rsidR="00201DCE" w:rsidRDefault="00894BB7">
      <w:pPr>
        <w:tabs>
          <w:tab w:val="left" w:pos="1881"/>
          <w:tab w:val="left" w:pos="3648"/>
          <w:tab w:val="left" w:pos="4607"/>
          <w:tab w:val="left" w:pos="5672"/>
          <w:tab w:val="left" w:pos="6341"/>
          <w:tab w:val="left" w:pos="9331"/>
        </w:tabs>
        <w:spacing w:after="0" w:line="240" w:lineRule="auto"/>
        <w:ind w:right="259"/>
        <w:jc w:val="both"/>
      </w:pPr>
      <w:r>
        <w:t>nato/a a …….…………………….………………………………………… il ……………….………………………………………………………..</w:t>
      </w:r>
    </w:p>
    <w:p w:rsidR="00201DCE" w:rsidRDefault="00894BB7">
      <w:pPr>
        <w:tabs>
          <w:tab w:val="left" w:pos="1881"/>
          <w:tab w:val="left" w:pos="3648"/>
          <w:tab w:val="left" w:pos="4607"/>
          <w:tab w:val="left" w:pos="5672"/>
          <w:tab w:val="left" w:pos="6341"/>
          <w:tab w:val="left" w:pos="9331"/>
        </w:tabs>
        <w:spacing w:after="0" w:line="240" w:lineRule="auto"/>
        <w:ind w:right="259"/>
      </w:pPr>
      <w:r>
        <w:t>codice fiscale (TIN) ….…………………….……………………………………………………………………………………………………………….</w:t>
      </w:r>
    </w:p>
    <w:p w:rsidR="00201DCE" w:rsidRDefault="00894BB7">
      <w:pPr>
        <w:tabs>
          <w:tab w:val="left" w:pos="1881"/>
          <w:tab w:val="left" w:pos="3648"/>
          <w:tab w:val="left" w:pos="4607"/>
          <w:tab w:val="left" w:pos="5672"/>
          <w:tab w:val="left" w:pos="6341"/>
          <w:tab w:val="left" w:pos="9331"/>
        </w:tabs>
        <w:spacing w:after="0" w:line="240" w:lineRule="auto"/>
        <w:ind w:right="259"/>
      </w:pPr>
      <w:r>
        <w:t>in qualità di legale rappresentante/libero professionista ……</w:t>
      </w:r>
      <w:r>
        <w:t>………………………………………………………………….</w:t>
      </w:r>
    </w:p>
    <w:p w:rsidR="00201DCE" w:rsidRDefault="00894BB7">
      <w:pPr>
        <w:tabs>
          <w:tab w:val="left" w:pos="1881"/>
          <w:tab w:val="left" w:pos="3648"/>
          <w:tab w:val="left" w:pos="4607"/>
          <w:tab w:val="left" w:pos="5672"/>
          <w:tab w:val="left" w:pos="6341"/>
          <w:tab w:val="left" w:pos="9331"/>
        </w:tabs>
        <w:spacing w:after="0" w:line="240" w:lineRule="auto"/>
        <w:ind w:right="259"/>
        <w:jc w:val="both"/>
      </w:pPr>
      <w:r>
        <w:t>dell’Azienda / Società / Associazione</w:t>
      </w:r>
    </w:p>
    <w:p w:rsidR="00201DCE" w:rsidRDefault="00894BB7">
      <w:pPr>
        <w:tabs>
          <w:tab w:val="left" w:pos="1881"/>
          <w:tab w:val="left" w:pos="3648"/>
          <w:tab w:val="left" w:pos="4607"/>
          <w:tab w:val="left" w:pos="5672"/>
          <w:tab w:val="left" w:pos="6341"/>
          <w:tab w:val="left" w:pos="9331"/>
        </w:tabs>
        <w:spacing w:after="0" w:line="240" w:lineRule="auto"/>
        <w:ind w:right="259"/>
        <w:jc w:val="both"/>
      </w:pPr>
      <w:r>
        <w:t>………………………………………………………………………………………………………………………………………………………………………………………………………………………………………………………………………………………………………………………………………………………………………………………………………………………………………………………………………………………………………. con se</w:t>
      </w:r>
      <w:r>
        <w:t>de legale a ………………………………………………………………………………………………………………………………………</w:t>
      </w:r>
      <w:r>
        <w:tab/>
      </w:r>
    </w:p>
    <w:p w:rsidR="00201DCE" w:rsidRDefault="00894BB7">
      <w:pPr>
        <w:tabs>
          <w:tab w:val="left" w:pos="1881"/>
          <w:tab w:val="left" w:pos="3648"/>
          <w:tab w:val="left" w:pos="4607"/>
          <w:tab w:val="left" w:pos="5672"/>
          <w:tab w:val="left" w:pos="6341"/>
          <w:tab w:val="left" w:pos="9331"/>
        </w:tabs>
        <w:spacing w:after="0" w:line="240" w:lineRule="auto"/>
        <w:ind w:right="259"/>
        <w:jc w:val="both"/>
      </w:pPr>
      <w:r>
        <w:t>indirizzo: …………………………….……………………………………………………………………………………………………………………..</w:t>
      </w:r>
    </w:p>
    <w:p w:rsidR="00201DCE" w:rsidRDefault="00894BB7">
      <w:pPr>
        <w:tabs>
          <w:tab w:val="left" w:pos="1881"/>
          <w:tab w:val="left" w:pos="3648"/>
          <w:tab w:val="left" w:pos="4607"/>
          <w:tab w:val="left" w:pos="5672"/>
          <w:tab w:val="left" w:pos="6341"/>
          <w:tab w:val="left" w:pos="9331"/>
        </w:tabs>
        <w:spacing w:after="0" w:line="240" w:lineRule="auto"/>
        <w:ind w:right="259"/>
      </w:pPr>
      <w:r>
        <w:t>partita Iva (VAT Number) …….…………………….……………………………………………………………………………………………………………………</w:t>
      </w:r>
    </w:p>
    <w:p w:rsidR="00201DCE" w:rsidRDefault="00201DCE">
      <w:pPr>
        <w:spacing w:after="0" w:line="240" w:lineRule="auto"/>
        <w:ind w:right="-20"/>
        <w:jc w:val="both"/>
      </w:pPr>
    </w:p>
    <w:p w:rsidR="00201DCE" w:rsidRDefault="00894BB7">
      <w:pPr>
        <w:spacing w:after="0" w:line="240" w:lineRule="auto"/>
        <w:ind w:right="-20"/>
        <w:jc w:val="both"/>
      </w:pPr>
      <w:r>
        <w:t>recapito telefico …….…………………………………………………………………………………………………………………………………….</w:t>
      </w:r>
    </w:p>
    <w:p w:rsidR="00201DCE" w:rsidRDefault="00894BB7">
      <w:pPr>
        <w:spacing w:after="0" w:line="240" w:lineRule="auto"/>
        <w:ind w:right="-20"/>
        <w:jc w:val="both"/>
      </w:pPr>
      <w:r>
        <w:t>indirizzo email ………………….…………………………………………………………………………………………………………………………….</w:t>
      </w:r>
    </w:p>
    <w:p w:rsidR="00201DCE" w:rsidRDefault="00894BB7">
      <w:pPr>
        <w:spacing w:after="0" w:line="240" w:lineRule="auto"/>
        <w:ind w:right="-20"/>
      </w:pPr>
      <w:r>
        <w:t>PEC/legal mail ………………….……………………………………………………………………………………………………………………………</w:t>
      </w:r>
    </w:p>
    <w:p w:rsidR="00201DCE" w:rsidRDefault="00201DCE">
      <w:pPr>
        <w:spacing w:after="0" w:line="240" w:lineRule="auto"/>
      </w:pPr>
    </w:p>
    <w:p w:rsidR="00201DCE" w:rsidRDefault="00201DCE">
      <w:pPr>
        <w:spacing w:after="0" w:line="240" w:lineRule="auto"/>
      </w:pPr>
    </w:p>
    <w:p w:rsidR="00201DCE" w:rsidRDefault="00894BB7">
      <w:pPr>
        <w:spacing w:after="0" w:line="240" w:lineRule="auto"/>
        <w:ind w:left="4421" w:right="-20"/>
      </w:pPr>
      <w:r>
        <w:rPr>
          <w:b/>
        </w:rPr>
        <w:t>CHIEDE</w:t>
      </w:r>
    </w:p>
    <w:p w:rsidR="00201DCE" w:rsidRDefault="00201DCE">
      <w:pPr>
        <w:spacing w:after="0" w:line="240" w:lineRule="auto"/>
      </w:pPr>
    </w:p>
    <w:p w:rsidR="00201DCE" w:rsidRDefault="00894BB7">
      <w:pPr>
        <w:spacing w:after="0" w:line="240" w:lineRule="auto"/>
        <w:ind w:right="-20"/>
        <w:jc w:val="center"/>
      </w:pPr>
      <w:r>
        <w:t xml:space="preserve">di essere ammesso alla Lista </w:t>
      </w:r>
      <w:r>
        <w:t>di soggetti partecipanti alla candidatura in oggetto.</w:t>
      </w: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894BB7">
      <w:pPr>
        <w:spacing w:after="0" w:line="240" w:lineRule="auto"/>
        <w:ind w:right="-20"/>
      </w:pPr>
      <w:r>
        <w:t>A tale scopo</w:t>
      </w:r>
    </w:p>
    <w:p w:rsidR="00201DCE" w:rsidRDefault="00894BB7">
      <w:pPr>
        <w:spacing w:after="0" w:line="240" w:lineRule="auto"/>
        <w:ind w:right="-20"/>
        <w:jc w:val="center"/>
      </w:pPr>
      <w:r>
        <w:rPr>
          <w:b/>
        </w:rPr>
        <w:t>DICHIARA</w:t>
      </w:r>
    </w:p>
    <w:p w:rsidR="00201DCE" w:rsidRDefault="00201DCE">
      <w:pPr>
        <w:spacing w:after="0" w:line="240" w:lineRule="auto"/>
      </w:pPr>
    </w:p>
    <w:p w:rsidR="00201DCE" w:rsidRDefault="00894BB7">
      <w:pPr>
        <w:spacing w:after="0" w:line="240" w:lineRule="auto"/>
        <w:ind w:right="263"/>
        <w:jc w:val="both"/>
      </w:pPr>
      <w:r>
        <w:t>sotto la propria responsabilità, ai sensi degli articoli 46 e 47 del D.P.R. 28.10.2000, n. 445, e consapevole delle sanzioni penali previste dall’art. 76 dello stesso decreto n</w:t>
      </w:r>
      <w:r>
        <w:t>ei casi di falsità in atti o di dichiarazioni mendaci, quanto segue:</w:t>
      </w:r>
    </w:p>
    <w:p w:rsidR="00201DCE" w:rsidRDefault="00894BB7">
      <w:pPr>
        <w:numPr>
          <w:ilvl w:val="0"/>
          <w:numId w:val="1"/>
        </w:numPr>
        <w:spacing w:after="0" w:line="240" w:lineRule="auto"/>
        <w:ind w:right="226"/>
      </w:pPr>
      <w:r>
        <w:t>di non essere stato revocato per gravi inadempienze, negli ultimi tre anni, dall’incarico di revisore dei conti/sindaco di società ed Enti di diritto pubblico e/o privato.</w:t>
      </w:r>
    </w:p>
    <w:p w:rsidR="00201DCE" w:rsidRDefault="00894BB7">
      <w:pPr>
        <w:numPr>
          <w:ilvl w:val="0"/>
          <w:numId w:val="1"/>
        </w:numPr>
        <w:spacing w:after="0" w:line="240" w:lineRule="auto"/>
        <w:ind w:right="262"/>
        <w:jc w:val="both"/>
      </w:pPr>
      <w:r>
        <w:t>di non essere stato sottoposto a misure di prevenzione disposte dall’Autorità giudiziaria previste dalla legge 27 dicembre 1956, n. 1423, dalla legge 31 maggio 1965, n. 575 e successive modificazioni, fatti salvi gli effetti della riabilitazione;</w:t>
      </w:r>
    </w:p>
    <w:p w:rsidR="00201DCE" w:rsidRDefault="00894BB7">
      <w:pPr>
        <w:numPr>
          <w:ilvl w:val="0"/>
          <w:numId w:val="1"/>
        </w:numPr>
        <w:spacing w:after="0" w:line="240" w:lineRule="auto"/>
        <w:ind w:right="269"/>
        <w:jc w:val="both"/>
      </w:pPr>
      <w:r>
        <w:lastRenderedPageBreak/>
        <w:t>di non ve</w:t>
      </w:r>
      <w:r>
        <w:t>rsare in stato di interdizione legale o interdizione temporanea dagli uffici direttivi delle persone giuridiche e delle imprese ovvero di interdizione dai pubblici uffici perpetua o di durata superiore a tre anni, salvi gli effetti della riabilitazione;</w:t>
      </w:r>
    </w:p>
    <w:p w:rsidR="00201DCE" w:rsidRDefault="00894BB7">
      <w:pPr>
        <w:numPr>
          <w:ilvl w:val="0"/>
          <w:numId w:val="1"/>
        </w:numPr>
        <w:spacing w:after="0" w:line="240" w:lineRule="auto"/>
        <w:ind w:right="264"/>
        <w:jc w:val="both"/>
      </w:pPr>
      <w:r>
        <w:t>di</w:t>
      </w:r>
      <w:r>
        <w:t xml:space="preserve"> non essere stato condannato, con sentenza irrevocabile, salvi gli effetti della riabilitazione, ovvero con sentenza irrevocabile di applicazione della pena di cui all’articolo 444, comma 2, del codice di procedura penale, salvi gli effetti della riabilita</w:t>
      </w:r>
      <w:r>
        <w:t>zione:</w:t>
      </w:r>
    </w:p>
    <w:p w:rsidR="00201DCE" w:rsidRDefault="00894BB7">
      <w:pPr>
        <w:spacing w:after="0" w:line="240" w:lineRule="auto"/>
        <w:ind w:left="900" w:right="264"/>
        <w:jc w:val="both"/>
      </w:pPr>
      <w:r>
        <w:t>1. a pena detentiva per uno dei reati previsti dalle norme che disciplinano l’attività assicurativa, bancaria, finanziaria, nonché dalle norme in materia di strumenti di pagamento;</w:t>
      </w:r>
    </w:p>
    <w:p w:rsidR="00201DCE" w:rsidRDefault="00894BB7">
      <w:pPr>
        <w:spacing w:after="0" w:line="240" w:lineRule="auto"/>
        <w:ind w:left="900" w:right="265"/>
        <w:jc w:val="both"/>
      </w:pPr>
      <w:r>
        <w:t>2. alla reclusione per un tempo non inferiore a un anno per un delit</w:t>
      </w:r>
      <w:r>
        <w:t>to contro la pubblica amministrazione, contro l’amministrazione della giustizia, contro la fede pubblica, contro il patrimonio, contro l’ordine pubblico, contro l’economia pubblica, l’industria e il commercio ovvero per un delitto in materia tributaria;</w:t>
      </w:r>
    </w:p>
    <w:p w:rsidR="00201DCE" w:rsidRDefault="00894BB7">
      <w:pPr>
        <w:spacing w:after="0" w:line="240" w:lineRule="auto"/>
        <w:ind w:left="900" w:right="228"/>
      </w:pPr>
      <w:r>
        <w:t>3.</w:t>
      </w:r>
      <w:r>
        <w:t xml:space="preserve"> alla reclusione per uno dei delitti previsti nel titolo XI, libro V del codice civile e nel regio decreto 16 marzo 1942, n. 267;</w:t>
      </w:r>
    </w:p>
    <w:p w:rsidR="00201DCE" w:rsidRDefault="00894BB7">
      <w:pPr>
        <w:spacing w:after="0" w:line="240" w:lineRule="auto"/>
        <w:ind w:left="900" w:right="221"/>
      </w:pPr>
      <w:r>
        <w:t>4. alla reclusione per un tempo non inferiore a due anni per un qualunque altro delitto non colposo;</w:t>
      </w:r>
    </w:p>
    <w:p w:rsidR="00201DCE" w:rsidRDefault="00894BB7">
      <w:pPr>
        <w:numPr>
          <w:ilvl w:val="0"/>
          <w:numId w:val="2"/>
        </w:numPr>
        <w:spacing w:after="0" w:line="240" w:lineRule="auto"/>
        <w:ind w:right="264"/>
        <w:jc w:val="both"/>
      </w:pPr>
      <w:r>
        <w:t>di non avere ricoperto la</w:t>
      </w:r>
      <w:r>
        <w:t xml:space="preserve"> carica di presidente, amministratore con delega di poteri, direttore generale, sindaco di società o enti che siano stati assoggettati a procedure di fallimento, concordato preventivo o liquidazione coatta amministrativa, almeno per i tre esercizi preceden</w:t>
      </w:r>
      <w:r>
        <w:t>ti all’adozione dei relativi provvedimenti, fermo restando che l’impedimento ha durata fino a cinque anni successivi all’adozione dei provvedimenti stessi.</w:t>
      </w:r>
    </w:p>
    <w:p w:rsidR="00201DCE" w:rsidRDefault="00894BB7">
      <w:pPr>
        <w:numPr>
          <w:ilvl w:val="0"/>
          <w:numId w:val="2"/>
        </w:numPr>
        <w:tabs>
          <w:tab w:val="left" w:pos="540"/>
        </w:tabs>
        <w:spacing w:after="0" w:line="240" w:lineRule="auto"/>
        <w:ind w:right="-20"/>
      </w:pPr>
      <w:r>
        <w:t>di non trovarsi in alcuna delle seguenti situazioni:</w:t>
      </w:r>
    </w:p>
    <w:p w:rsidR="00201DCE" w:rsidRDefault="00894BB7">
      <w:pPr>
        <w:spacing w:after="0" w:line="240" w:lineRule="auto"/>
        <w:ind w:left="900" w:right="363"/>
      </w:pPr>
      <w:r>
        <w:t>a) partecipazione diretta o dei suoi familiari, attuale ovvero riferita al triennio precedente, agli organi di amministrazione, di controllo e di direzione generale:</w:t>
      </w:r>
    </w:p>
    <w:p w:rsidR="00201DCE" w:rsidRDefault="00894BB7">
      <w:pPr>
        <w:spacing w:after="0" w:line="240" w:lineRule="auto"/>
        <w:ind w:left="1620" w:right="-20"/>
      </w:pPr>
      <w:r>
        <w:t>1) dell’impresa che conferisce l’incarico o della sua controllante;</w:t>
      </w:r>
    </w:p>
    <w:p w:rsidR="00201DCE" w:rsidRDefault="00894BB7">
      <w:pPr>
        <w:spacing w:after="0" w:line="240" w:lineRule="auto"/>
        <w:ind w:left="1620" w:right="962"/>
      </w:pPr>
      <w:r>
        <w:t>2) delle società che d</w:t>
      </w:r>
      <w:r>
        <w:t>etengono, direttamente o indirettamente, nell’impresa conferente o nella sua controllante, più del 20% dei diritti di voto;</w:t>
      </w:r>
    </w:p>
    <w:p w:rsidR="00201DCE" w:rsidRDefault="00894BB7">
      <w:pPr>
        <w:spacing w:after="0" w:line="240" w:lineRule="auto"/>
        <w:ind w:left="900" w:right="264"/>
        <w:jc w:val="both"/>
      </w:pPr>
      <w:r>
        <w:t>b) sussistenza, attuale ovvero riferita al triennio precedente, di altre relazioni d’affari, o di impegni a instaurare tali relazion</w:t>
      </w:r>
      <w:r>
        <w:t>i, con il Beneficiario/impresa che conferisce l’incarico o con la sua società controllante; in particolare, avere svolto a favore del Beneficiario dell’operazione alcuna attività di esecuzione di opere o di fornitura di beni e servizi nel triennio preceden</w:t>
      </w:r>
      <w:r>
        <w:t>te all’affidamento dell’attività di controllo di detta operazione né di essere stato cliente di tale Beneficiario nell’ambito di detto triennio;</w:t>
      </w:r>
    </w:p>
    <w:p w:rsidR="00201DCE" w:rsidRDefault="00894BB7">
      <w:pPr>
        <w:spacing w:after="0" w:line="240" w:lineRule="auto"/>
        <w:ind w:left="900" w:right="225"/>
      </w:pPr>
      <w:r>
        <w:t>c) ricorrenza di ogni altra situazione, diversa da quelle rappresentate alle lettere a) e b), idonea a comprome</w:t>
      </w:r>
      <w:r>
        <w:t>ttere o comunque a condizionare l’indipendenza del controllore;</w:t>
      </w:r>
    </w:p>
    <w:p w:rsidR="00201DCE" w:rsidRDefault="00894BB7">
      <w:pPr>
        <w:spacing w:after="0" w:line="240" w:lineRule="auto"/>
        <w:ind w:left="900" w:right="223"/>
      </w:pPr>
      <w:r>
        <w:t>d) assunzione contemporanea dell’incarico di controllo dell’impresa che conferisce l’incarico e della sua controllante;</w:t>
      </w:r>
    </w:p>
    <w:p w:rsidR="00201DCE" w:rsidRDefault="00894BB7">
      <w:pPr>
        <w:spacing w:after="0" w:line="240" w:lineRule="auto"/>
        <w:ind w:left="900" w:right="222"/>
      </w:pPr>
      <w:r>
        <w:t>e) di impegnarsi a conservare i necessari documenti attestanti quanto so</w:t>
      </w:r>
      <w:r>
        <w:t>pra dichiarato ai fini di eventuali controlli.</w:t>
      </w:r>
    </w:p>
    <w:p w:rsidR="00201DCE" w:rsidRDefault="00894BB7">
      <w:pPr>
        <w:spacing w:after="0" w:line="240" w:lineRule="auto"/>
        <w:ind w:left="900" w:right="231"/>
      </w:pPr>
      <w:r>
        <w:t>f) l’insussistenza dei motivi di esclusione enunciati all’art. 80 del D. Lgs. 50/2016 per quanto non ricompreso ai punti precedenti.</w:t>
      </w:r>
    </w:p>
    <w:p w:rsidR="00201DCE" w:rsidRDefault="00201DCE">
      <w:pPr>
        <w:spacing w:after="0" w:line="240" w:lineRule="auto"/>
        <w:ind w:right="231"/>
      </w:pPr>
    </w:p>
    <w:p w:rsidR="00201DCE" w:rsidRDefault="00894BB7">
      <w:pPr>
        <w:spacing w:after="0" w:line="240" w:lineRule="auto"/>
        <w:ind w:right="231"/>
        <w:jc w:val="center"/>
      </w:pPr>
      <w:r>
        <w:rPr>
          <w:b/>
        </w:rPr>
        <w:t>DICHIARA INOLTRE</w:t>
      </w:r>
    </w:p>
    <w:p w:rsidR="00201DCE" w:rsidRDefault="00201DCE">
      <w:pPr>
        <w:spacing w:after="0" w:line="240" w:lineRule="auto"/>
        <w:ind w:right="255"/>
        <w:jc w:val="both"/>
      </w:pPr>
    </w:p>
    <w:p w:rsidR="00201DCE" w:rsidRDefault="00894BB7">
      <w:pPr>
        <w:numPr>
          <w:ilvl w:val="0"/>
          <w:numId w:val="7"/>
        </w:numPr>
        <w:spacing w:after="0" w:line="240" w:lineRule="auto"/>
        <w:ind w:right="255"/>
        <w:jc w:val="both"/>
      </w:pPr>
      <w:r>
        <w:t>di essere in possesso delle capacità tecnico-organizzative adeguate alla realizzazione dell’attività di cui all’oggetto e di garantire un’esperienza specifica e competenza documentabile, oltre che attinente ai contenuti della proposta progettuale richiamat</w:t>
      </w:r>
      <w:r>
        <w:t>a nell’Avviso, mediante presentazione di curricula della Società/Azienda/Associazione/Professionista proponente;</w:t>
      </w:r>
    </w:p>
    <w:p w:rsidR="00201DCE" w:rsidRDefault="00201DCE">
      <w:pPr>
        <w:spacing w:after="0" w:line="240" w:lineRule="auto"/>
        <w:ind w:left="720" w:right="255"/>
        <w:jc w:val="both"/>
      </w:pPr>
    </w:p>
    <w:p w:rsidR="00201DCE" w:rsidRDefault="00894BB7">
      <w:pPr>
        <w:numPr>
          <w:ilvl w:val="0"/>
          <w:numId w:val="3"/>
        </w:numPr>
        <w:spacing w:after="0" w:line="240" w:lineRule="auto"/>
        <w:ind w:right="263"/>
        <w:jc w:val="both"/>
      </w:pPr>
      <w:r>
        <w:t>di essere in possesso dei requisiti di conoscenza della lingua di lavoro inglese adottata dall’iniziativa EUI-IA che permetta la corretta comp</w:t>
      </w:r>
      <w:r>
        <w:t>rensione e compilazione dei documenti redatti dall’Autorità di Programma (specificare nei curricula percorsi di studio, diplomi, certificazioni, partecipazione a progetti analoghi).</w:t>
      </w:r>
    </w:p>
    <w:p w:rsidR="00201DCE" w:rsidRDefault="00201DCE">
      <w:pPr>
        <w:spacing w:after="0" w:line="240" w:lineRule="auto"/>
        <w:ind w:left="360" w:right="263"/>
        <w:jc w:val="both"/>
      </w:pPr>
    </w:p>
    <w:p w:rsidR="00201DCE" w:rsidRDefault="00201DCE">
      <w:pPr>
        <w:spacing w:after="0" w:line="240" w:lineRule="auto"/>
        <w:ind w:right="-20"/>
      </w:pPr>
    </w:p>
    <w:p w:rsidR="00201DCE" w:rsidRDefault="00894BB7">
      <w:pPr>
        <w:spacing w:after="0" w:line="240" w:lineRule="auto"/>
        <w:ind w:right="-20"/>
      </w:pPr>
      <w:r>
        <w:rPr>
          <w:b/>
        </w:rPr>
        <w:t>Dichiara altresì</w:t>
      </w:r>
      <w:r>
        <w:t xml:space="preserve"> di accettare tutte le norme e disposizioni contenute ne</w:t>
      </w:r>
      <w:r>
        <w:t>ll’avviso e di aver letto e compreso l’Informativa sul trattamento dei dati personali che dell’avviso è parte integrante.</w:t>
      </w: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894BB7">
      <w:pPr>
        <w:spacing w:after="0" w:line="240" w:lineRule="auto"/>
        <w:ind w:right="-20"/>
      </w:pPr>
      <w:r>
        <w:rPr>
          <w:b/>
        </w:rPr>
        <w:t>Allega</w:t>
      </w:r>
      <w:r>
        <w:t xml:space="preserve"> </w:t>
      </w:r>
      <w:r>
        <w:rPr>
          <w:b/>
        </w:rPr>
        <w:t>alla</w:t>
      </w:r>
      <w:r>
        <w:t xml:space="preserve"> </w:t>
      </w:r>
      <w:r>
        <w:rPr>
          <w:b/>
        </w:rPr>
        <w:t>presente</w:t>
      </w:r>
      <w:r>
        <w:t xml:space="preserve"> </w:t>
      </w:r>
      <w:r>
        <w:rPr>
          <w:b/>
        </w:rPr>
        <w:t>domanda,</w:t>
      </w:r>
      <w:r>
        <w:t xml:space="preserve"> </w:t>
      </w:r>
      <w:r>
        <w:rPr>
          <w:b/>
        </w:rPr>
        <w:t>a</w:t>
      </w:r>
      <w:r>
        <w:t xml:space="preserve"> </w:t>
      </w:r>
      <w:r>
        <w:rPr>
          <w:b/>
        </w:rPr>
        <w:t>pena</w:t>
      </w:r>
      <w:r>
        <w:t xml:space="preserve"> </w:t>
      </w:r>
      <w:r>
        <w:rPr>
          <w:b/>
        </w:rPr>
        <w:t>di</w:t>
      </w:r>
      <w:r>
        <w:t xml:space="preserve"> </w:t>
      </w:r>
      <w:r>
        <w:rPr>
          <w:b/>
        </w:rPr>
        <w:t>esclusione:</w:t>
      </w:r>
    </w:p>
    <w:p w:rsidR="00201DCE" w:rsidRDefault="00201DCE">
      <w:pPr>
        <w:spacing w:after="0" w:line="240" w:lineRule="auto"/>
        <w:ind w:right="-20"/>
      </w:pPr>
    </w:p>
    <w:p w:rsidR="00201DCE" w:rsidRDefault="00894BB7">
      <w:pPr>
        <w:numPr>
          <w:ilvl w:val="0"/>
          <w:numId w:val="4"/>
        </w:numPr>
        <w:spacing w:after="0" w:line="240" w:lineRule="auto"/>
        <w:ind w:right="225"/>
        <w:jc w:val="both"/>
      </w:pPr>
      <w:r>
        <w:t>ai sensi dell’art. 38 del D.P.R. 445/2000 copia fotostatica non autenticata di</w:t>
      </w:r>
      <w:r>
        <w:t xml:space="preserve"> un documento di identità del/dei sottoscrittore/i o del legale rappresentante della Società/Azienda/Associazione.</w:t>
      </w:r>
    </w:p>
    <w:p w:rsidR="00201DCE" w:rsidRDefault="00894BB7">
      <w:pPr>
        <w:numPr>
          <w:ilvl w:val="0"/>
          <w:numId w:val="4"/>
        </w:numPr>
        <w:spacing w:after="0" w:line="240" w:lineRule="auto"/>
        <w:ind w:right="-20"/>
      </w:pPr>
      <w:r>
        <w:t>Curricula della Società/Azienda/Associazione/Professionista.</w:t>
      </w: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894BB7">
      <w:pPr>
        <w:spacing w:after="0" w:line="240" w:lineRule="auto"/>
        <w:ind w:right="-20"/>
      </w:pPr>
      <w:r>
        <w:t>Luogo e data                                                                                  Timbro e Firma</w:t>
      </w: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jc w:val="both"/>
        <w:rPr>
          <w:sz w:val="20"/>
          <w:szCs w:val="20"/>
        </w:rPr>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0"/>
      </w:pPr>
    </w:p>
    <w:p w:rsidR="00201DCE" w:rsidRDefault="00201DCE">
      <w:pPr>
        <w:spacing w:after="0" w:line="240" w:lineRule="auto"/>
        <w:ind w:right="239"/>
      </w:pPr>
    </w:p>
    <w:p w:rsidR="00201DCE" w:rsidRDefault="00201DCE">
      <w:pPr>
        <w:jc w:val="both"/>
        <w:rPr>
          <w:b/>
        </w:rPr>
      </w:pPr>
    </w:p>
    <w:sectPr w:rsidR="00201DCE" w:rsidSect="00201DCE">
      <w:headerReference w:type="default" r:id="rId8"/>
      <w:footerReference w:type="even"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BB7" w:rsidRDefault="00894BB7" w:rsidP="00201DCE">
      <w:pPr>
        <w:spacing w:after="0" w:line="240" w:lineRule="auto"/>
      </w:pPr>
      <w:r>
        <w:separator/>
      </w:r>
    </w:p>
  </w:endnote>
  <w:endnote w:type="continuationSeparator" w:id="0">
    <w:p w:rsidR="00894BB7" w:rsidRDefault="00894BB7" w:rsidP="00201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CE" w:rsidRDefault="00201DC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sidR="00894BB7">
      <w:rPr>
        <w:color w:val="000000"/>
      </w:rPr>
      <w:instrText>PAGE</w:instrText>
    </w:r>
    <w:r>
      <w:rPr>
        <w:color w:val="000000"/>
      </w:rPr>
      <w:fldChar w:fldCharType="end"/>
    </w:r>
  </w:p>
  <w:p w:rsidR="00201DCE" w:rsidRDefault="00201DCE">
    <w:pPr>
      <w:pBdr>
        <w:top w:val="nil"/>
        <w:left w:val="nil"/>
        <w:bottom w:val="nil"/>
        <w:right w:val="nil"/>
        <w:between w:val="nil"/>
      </w:pBdr>
      <w:tabs>
        <w:tab w:val="center" w:pos="4819"/>
        <w:tab w:val="right" w:pos="9638"/>
      </w:tabs>
      <w:spacing w:after="0" w:line="240" w:lineRule="auto"/>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CE" w:rsidRDefault="00201DC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sidR="00894BB7">
      <w:rPr>
        <w:color w:val="000000"/>
      </w:rPr>
      <w:instrText>PAGE</w:instrText>
    </w:r>
    <w:r w:rsidR="008B3EE0">
      <w:rPr>
        <w:color w:val="000000"/>
      </w:rPr>
      <w:fldChar w:fldCharType="separate"/>
    </w:r>
    <w:r w:rsidR="008B3EE0">
      <w:rPr>
        <w:noProof/>
        <w:color w:val="000000"/>
      </w:rPr>
      <w:t>2</w:t>
    </w:r>
    <w:r>
      <w:rPr>
        <w:color w:val="000000"/>
      </w:rPr>
      <w:fldChar w:fldCharType="end"/>
    </w:r>
  </w:p>
  <w:p w:rsidR="00201DCE" w:rsidRDefault="00201DCE">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BB7" w:rsidRDefault="00894BB7" w:rsidP="00201DCE">
      <w:pPr>
        <w:spacing w:after="0" w:line="240" w:lineRule="auto"/>
      </w:pPr>
      <w:r>
        <w:separator/>
      </w:r>
    </w:p>
  </w:footnote>
  <w:footnote w:type="continuationSeparator" w:id="0">
    <w:p w:rsidR="00894BB7" w:rsidRDefault="00894BB7" w:rsidP="00201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DCE" w:rsidRDefault="00894BB7">
    <w:pPr>
      <w:pBdr>
        <w:top w:val="nil"/>
        <w:left w:val="nil"/>
        <w:bottom w:val="nil"/>
        <w:right w:val="nil"/>
        <w:between w:val="nil"/>
      </w:pBdr>
      <w:tabs>
        <w:tab w:val="center" w:pos="4819"/>
        <w:tab w:val="right" w:pos="9638"/>
        <w:tab w:val="left" w:pos="3310"/>
      </w:tabs>
      <w:spacing w:after="0" w:line="240" w:lineRule="auto"/>
      <w:rPr>
        <w:color w:val="000000"/>
      </w:rPr>
    </w:pPr>
    <w:r>
      <w:rPr>
        <w:color w:val="000000"/>
      </w:rPr>
      <w:tab/>
      <w:t xml:space="preserve">    </w:t>
    </w:r>
    <w:r>
      <w:rPr>
        <w:color w:val="000000"/>
      </w:rPr>
      <w:tab/>
    </w:r>
    <w:r>
      <w:rPr>
        <w:noProof/>
        <w:color w:val="000000"/>
        <w:lang w:eastAsia="it-IT"/>
      </w:rPr>
      <w:drawing>
        <wp:inline distT="0" distB="0" distL="0" distR="0">
          <wp:extent cx="1673225" cy="894715"/>
          <wp:effectExtent l="0" t="0" r="0" b="0"/>
          <wp:docPr id="2" name="image1.png" descr="LogoCF centrale trasp.png"/>
          <wp:cNvGraphicFramePr/>
          <a:graphic xmlns:a="http://schemas.openxmlformats.org/drawingml/2006/main">
            <a:graphicData uri="http://schemas.openxmlformats.org/drawingml/2006/picture">
              <pic:pic xmlns:pic="http://schemas.openxmlformats.org/drawingml/2006/picture">
                <pic:nvPicPr>
                  <pic:cNvPr id="0" name="image1.png" descr="LogoCF centrale trasp.png"/>
                  <pic:cNvPicPr preferRelativeResize="0"/>
                </pic:nvPicPr>
                <pic:blipFill>
                  <a:blip r:embed="rId1"/>
                  <a:srcRect/>
                  <a:stretch>
                    <a:fillRect/>
                  </a:stretch>
                </pic:blipFill>
                <pic:spPr>
                  <a:xfrm>
                    <a:off x="0" y="0"/>
                    <a:ext cx="1673225" cy="89471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AB6"/>
    <w:multiLevelType w:val="multilevel"/>
    <w:tmpl w:val="45EE30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9CB571E"/>
    <w:multiLevelType w:val="multilevel"/>
    <w:tmpl w:val="E26E595E"/>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2">
    <w:nsid w:val="190E6CFF"/>
    <w:multiLevelType w:val="multilevel"/>
    <w:tmpl w:val="A35479F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5500303C"/>
    <w:multiLevelType w:val="multilevel"/>
    <w:tmpl w:val="6CB86772"/>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4">
    <w:nsid w:val="5B354E61"/>
    <w:multiLevelType w:val="multilevel"/>
    <w:tmpl w:val="59BE4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6E7A1F1B"/>
    <w:multiLevelType w:val="multilevel"/>
    <w:tmpl w:val="1A3CDA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7E12420A"/>
    <w:multiLevelType w:val="multilevel"/>
    <w:tmpl w:val="6B564A5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rsids>
    <w:rsidRoot w:val="00201DCE"/>
    <w:rsid w:val="00201DCE"/>
    <w:rsid w:val="00894BB7"/>
    <w:rsid w:val="008B3E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0FC1"/>
    <w:rPr>
      <w:lang w:eastAsia="en-US"/>
    </w:rPr>
  </w:style>
  <w:style w:type="paragraph" w:styleId="Titolo1">
    <w:name w:val="heading 1"/>
    <w:basedOn w:val="normal"/>
    <w:next w:val="normal"/>
    <w:rsid w:val="00201DCE"/>
    <w:pPr>
      <w:keepNext/>
      <w:keepLines/>
      <w:spacing w:before="480" w:after="120"/>
      <w:outlineLvl w:val="0"/>
    </w:pPr>
    <w:rPr>
      <w:b/>
      <w:sz w:val="48"/>
      <w:szCs w:val="48"/>
    </w:rPr>
  </w:style>
  <w:style w:type="paragraph" w:styleId="Titolo2">
    <w:name w:val="heading 2"/>
    <w:basedOn w:val="normal"/>
    <w:next w:val="normal"/>
    <w:rsid w:val="00201DCE"/>
    <w:pPr>
      <w:keepNext/>
      <w:keepLines/>
      <w:spacing w:before="360" w:after="80"/>
      <w:outlineLvl w:val="1"/>
    </w:pPr>
    <w:rPr>
      <w:b/>
      <w:sz w:val="36"/>
      <w:szCs w:val="36"/>
    </w:rPr>
  </w:style>
  <w:style w:type="paragraph" w:styleId="Titolo3">
    <w:name w:val="heading 3"/>
    <w:basedOn w:val="normal"/>
    <w:next w:val="normal"/>
    <w:rsid w:val="00201DCE"/>
    <w:pPr>
      <w:keepNext/>
      <w:keepLines/>
      <w:spacing w:before="280" w:after="80"/>
      <w:outlineLvl w:val="2"/>
    </w:pPr>
    <w:rPr>
      <w:b/>
      <w:sz w:val="28"/>
      <w:szCs w:val="28"/>
    </w:rPr>
  </w:style>
  <w:style w:type="paragraph" w:styleId="Titolo4">
    <w:name w:val="heading 4"/>
    <w:basedOn w:val="normal"/>
    <w:next w:val="normal"/>
    <w:rsid w:val="00201DCE"/>
    <w:pPr>
      <w:keepNext/>
      <w:keepLines/>
      <w:spacing w:before="240" w:after="40"/>
      <w:outlineLvl w:val="3"/>
    </w:pPr>
    <w:rPr>
      <w:b/>
      <w:sz w:val="24"/>
      <w:szCs w:val="24"/>
    </w:rPr>
  </w:style>
  <w:style w:type="paragraph" w:styleId="Titolo5">
    <w:name w:val="heading 5"/>
    <w:basedOn w:val="normal"/>
    <w:next w:val="normal"/>
    <w:rsid w:val="00201DCE"/>
    <w:pPr>
      <w:keepNext/>
      <w:keepLines/>
      <w:spacing w:before="220" w:after="40"/>
      <w:outlineLvl w:val="4"/>
    </w:pPr>
    <w:rPr>
      <w:b/>
    </w:rPr>
  </w:style>
  <w:style w:type="paragraph" w:styleId="Titolo6">
    <w:name w:val="heading 6"/>
    <w:basedOn w:val="normal"/>
    <w:next w:val="normal"/>
    <w:rsid w:val="00201DC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01DCE"/>
  </w:style>
  <w:style w:type="table" w:customStyle="1" w:styleId="TableNormal">
    <w:name w:val="Table Normal"/>
    <w:rsid w:val="00201DCE"/>
    <w:tblPr>
      <w:tblCellMar>
        <w:top w:w="0" w:type="dxa"/>
        <w:left w:w="0" w:type="dxa"/>
        <w:bottom w:w="0" w:type="dxa"/>
        <w:right w:w="0" w:type="dxa"/>
      </w:tblCellMar>
    </w:tblPr>
  </w:style>
  <w:style w:type="paragraph" w:styleId="Titolo">
    <w:name w:val="Title"/>
    <w:basedOn w:val="normal"/>
    <w:next w:val="normal"/>
    <w:rsid w:val="00201DCE"/>
    <w:pPr>
      <w:keepNext/>
      <w:keepLines/>
      <w:spacing w:before="480" w:after="120"/>
    </w:pPr>
    <w:rPr>
      <w:b/>
      <w:sz w:val="72"/>
      <w:szCs w:val="72"/>
    </w:rPr>
  </w:style>
  <w:style w:type="paragraph" w:styleId="Intestazione">
    <w:name w:val="header"/>
    <w:basedOn w:val="Normale"/>
    <w:link w:val="IntestazioneCarattere"/>
    <w:uiPriority w:val="99"/>
    <w:semiHidden/>
    <w:rsid w:val="0064377F"/>
    <w:pPr>
      <w:tabs>
        <w:tab w:val="center" w:pos="4819"/>
        <w:tab w:val="right" w:pos="9638"/>
      </w:tabs>
      <w:spacing w:after="0" w:line="240" w:lineRule="auto"/>
    </w:pPr>
  </w:style>
  <w:style w:type="character" w:customStyle="1" w:styleId="IntestazioneCarattere">
    <w:name w:val="Intestazione Carattere"/>
    <w:link w:val="Intestazione"/>
    <w:uiPriority w:val="99"/>
    <w:semiHidden/>
    <w:locked/>
    <w:rsid w:val="0064377F"/>
    <w:rPr>
      <w:rFonts w:cs="Times New Roman"/>
    </w:rPr>
  </w:style>
  <w:style w:type="paragraph" w:styleId="Pidipagina">
    <w:name w:val="footer"/>
    <w:basedOn w:val="Normale"/>
    <w:link w:val="PidipaginaCarattere"/>
    <w:uiPriority w:val="99"/>
    <w:semiHidden/>
    <w:rsid w:val="0064377F"/>
    <w:pPr>
      <w:tabs>
        <w:tab w:val="center" w:pos="4819"/>
        <w:tab w:val="right" w:pos="9638"/>
      </w:tabs>
      <w:spacing w:after="0" w:line="240" w:lineRule="auto"/>
    </w:pPr>
  </w:style>
  <w:style w:type="character" w:customStyle="1" w:styleId="PidipaginaCarattere">
    <w:name w:val="Piè di pagina Carattere"/>
    <w:link w:val="Pidipagina"/>
    <w:uiPriority w:val="99"/>
    <w:semiHidden/>
    <w:locked/>
    <w:rsid w:val="0064377F"/>
    <w:rPr>
      <w:rFonts w:cs="Times New Roman"/>
    </w:rPr>
  </w:style>
  <w:style w:type="paragraph" w:styleId="Testofumetto">
    <w:name w:val="Balloon Text"/>
    <w:basedOn w:val="Normale"/>
    <w:link w:val="TestofumettoCarattere"/>
    <w:uiPriority w:val="99"/>
    <w:semiHidden/>
    <w:rsid w:val="0064377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64377F"/>
    <w:rPr>
      <w:rFonts w:ascii="Tahoma" w:hAnsi="Tahoma" w:cs="Tahoma"/>
      <w:sz w:val="16"/>
      <w:szCs w:val="16"/>
    </w:rPr>
  </w:style>
  <w:style w:type="character" w:styleId="Collegamentoipertestuale">
    <w:name w:val="Hyperlink"/>
    <w:uiPriority w:val="99"/>
    <w:rsid w:val="004E4874"/>
    <w:rPr>
      <w:rFonts w:cs="Times New Roman"/>
      <w:color w:val="0000FF"/>
      <w:u w:val="single"/>
    </w:rPr>
  </w:style>
  <w:style w:type="character" w:styleId="Numeropagina">
    <w:name w:val="page number"/>
    <w:uiPriority w:val="99"/>
    <w:rsid w:val="00D304FF"/>
    <w:rPr>
      <w:rFonts w:cs="Times New Roman"/>
    </w:rPr>
  </w:style>
  <w:style w:type="paragraph" w:styleId="Revisione">
    <w:name w:val="Revision"/>
    <w:hidden/>
    <w:uiPriority w:val="99"/>
    <w:semiHidden/>
    <w:rsid w:val="0066503C"/>
    <w:rPr>
      <w:lang w:eastAsia="en-US"/>
    </w:rPr>
  </w:style>
  <w:style w:type="character" w:styleId="Rimandocommento">
    <w:name w:val="annotation reference"/>
    <w:basedOn w:val="Carpredefinitoparagrafo"/>
    <w:uiPriority w:val="99"/>
    <w:semiHidden/>
    <w:unhideWhenUsed/>
    <w:rsid w:val="00B815DF"/>
    <w:rPr>
      <w:sz w:val="16"/>
      <w:szCs w:val="16"/>
    </w:rPr>
  </w:style>
  <w:style w:type="paragraph" w:styleId="Testocommento">
    <w:name w:val="annotation text"/>
    <w:basedOn w:val="Normale"/>
    <w:link w:val="TestocommentoCarattere"/>
    <w:uiPriority w:val="99"/>
    <w:semiHidden/>
    <w:unhideWhenUsed/>
    <w:rsid w:val="00B815D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815DF"/>
    <w:rPr>
      <w:lang w:val="it-IT" w:eastAsia="en-US"/>
    </w:rPr>
  </w:style>
  <w:style w:type="paragraph" w:styleId="Soggettocommento">
    <w:name w:val="annotation subject"/>
    <w:basedOn w:val="Testocommento"/>
    <w:next w:val="Testocommento"/>
    <w:link w:val="SoggettocommentoCarattere"/>
    <w:uiPriority w:val="99"/>
    <w:semiHidden/>
    <w:unhideWhenUsed/>
    <w:rsid w:val="00B815DF"/>
    <w:rPr>
      <w:b/>
      <w:bCs/>
    </w:rPr>
  </w:style>
  <w:style w:type="character" w:customStyle="1" w:styleId="SoggettocommentoCarattere">
    <w:name w:val="Soggetto commento Carattere"/>
    <w:basedOn w:val="TestocommentoCarattere"/>
    <w:link w:val="Soggettocommento"/>
    <w:uiPriority w:val="99"/>
    <w:semiHidden/>
    <w:rsid w:val="00B815DF"/>
    <w:rPr>
      <w:b/>
      <w:bCs/>
      <w:lang w:val="it-IT" w:eastAsia="en-US"/>
    </w:rPr>
  </w:style>
  <w:style w:type="character" w:styleId="Collegamentovisitato">
    <w:name w:val="FollowedHyperlink"/>
    <w:basedOn w:val="Carpredefinitoparagrafo"/>
    <w:uiPriority w:val="99"/>
    <w:semiHidden/>
    <w:unhideWhenUsed/>
    <w:rsid w:val="00806A78"/>
    <w:rPr>
      <w:color w:val="800080" w:themeColor="followedHyperlink"/>
      <w:u w:val="single"/>
    </w:rPr>
  </w:style>
  <w:style w:type="character" w:customStyle="1" w:styleId="UnresolvedMention">
    <w:name w:val="Unresolved Mention"/>
    <w:basedOn w:val="Carpredefinitoparagrafo"/>
    <w:uiPriority w:val="99"/>
    <w:semiHidden/>
    <w:unhideWhenUsed/>
    <w:rsid w:val="00806A78"/>
    <w:rPr>
      <w:color w:val="605E5C"/>
      <w:shd w:val="clear" w:color="auto" w:fill="E1DFDD"/>
    </w:rPr>
  </w:style>
  <w:style w:type="paragraph" w:styleId="Paragrafoelenco">
    <w:name w:val="List Paragraph"/>
    <w:basedOn w:val="Normale"/>
    <w:uiPriority w:val="34"/>
    <w:qFormat/>
    <w:rsid w:val="002D429A"/>
    <w:pPr>
      <w:ind w:left="720"/>
      <w:contextualSpacing/>
    </w:pPr>
  </w:style>
  <w:style w:type="paragraph" w:styleId="Sottotitolo">
    <w:name w:val="Subtitle"/>
    <w:basedOn w:val="normal"/>
    <w:next w:val="normal"/>
    <w:rsid w:val="00201DC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hMWB3lMAA/Oo5mLMoC46gCKpBA==">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e.bisetto</dc:creator>
  <cp:lastModifiedBy>e.bisetto</cp:lastModifiedBy>
  <cp:revision>2</cp:revision>
  <cp:lastPrinted>2022-12-20T08:15:00Z</cp:lastPrinted>
  <dcterms:created xsi:type="dcterms:W3CDTF">2022-12-20T08:16:00Z</dcterms:created>
  <dcterms:modified xsi:type="dcterms:W3CDTF">2022-12-20T08:16:00Z</dcterms:modified>
</cp:coreProperties>
</file>